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8" w:type="dxa"/>
        <w:tblInd w:w="2" w:type="dxa"/>
        <w:tblLayout w:type="fixed"/>
        <w:tblLook w:val="04A0"/>
      </w:tblPr>
      <w:tblGrid>
        <w:gridCol w:w="4358"/>
      </w:tblGrid>
      <w:tr w:rsidR="005D532F" w:rsidRPr="005D532F" w:rsidTr="00046589">
        <w:tc>
          <w:tcPr>
            <w:tcW w:w="4358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CF2791" w:rsidTr="00EA5759">
              <w:tc>
                <w:tcPr>
                  <w:tcW w:w="4111" w:type="dxa"/>
                  <w:gridSpan w:val="5"/>
                </w:tcPr>
                <w:p w:rsidR="00CF2791" w:rsidRPr="00D30CEB" w:rsidRDefault="00EC37A5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  <w:r w:rsidR="00CF2791" w:rsidRPr="00D30CEB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CF2791" w:rsidRPr="00D30CEB" w:rsidRDefault="00EC37A5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Бородин</w:t>
                  </w:r>
                  <w:r w:rsidR="00CF2791" w:rsidRPr="00D30CEB">
                    <w:rPr>
                      <w:b/>
                      <w:sz w:val="28"/>
                      <w:szCs w:val="28"/>
                    </w:rPr>
                    <w:t>ский  сельсовет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CEB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</w:rPr>
                  </w:pP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</w:rPr>
                  </w:pPr>
                  <w:r w:rsidRPr="00D30CEB">
                    <w:rPr>
                      <w:b/>
                      <w:sz w:val="28"/>
                    </w:rPr>
                    <w:t>ПОСТАНОВЛЕНИЕ</w:t>
                  </w:r>
                </w:p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</w:tr>
            <w:tr w:rsidR="00CF2791" w:rsidTr="00EA5759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bottom w:val="single" w:sz="6" w:space="0" w:color="auto"/>
                  </w:tcBorders>
                </w:tcPr>
                <w:p w:rsidR="00CF2791" w:rsidRPr="00193020" w:rsidRDefault="00EC37A5" w:rsidP="00EC37A5">
                  <w:pPr>
                    <w:pStyle w:val="a3"/>
                    <w:spacing w:before="0" w:beforeAutospacing="0" w:after="0" w:afterAutospacing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03</w:t>
                  </w:r>
                  <w:r w:rsidR="00193020" w:rsidRPr="00193020">
                    <w:rPr>
                      <w:b/>
                      <w:sz w:val="28"/>
                    </w:rPr>
                    <w:t>.0</w:t>
                  </w:r>
                  <w:r>
                    <w:rPr>
                      <w:b/>
                      <w:sz w:val="28"/>
                    </w:rPr>
                    <w:t>7</w:t>
                  </w:r>
                  <w:r w:rsidR="00193020" w:rsidRPr="00193020">
                    <w:rPr>
                      <w:b/>
                      <w:sz w:val="28"/>
                    </w:rPr>
                    <w:t>.</w:t>
                  </w:r>
                  <w:r w:rsidR="00602559" w:rsidRPr="00193020">
                    <w:rPr>
                      <w:b/>
                      <w:sz w:val="28"/>
                    </w:rPr>
                    <w:t>2023</w:t>
                  </w:r>
                </w:p>
              </w:tc>
              <w:tc>
                <w:tcPr>
                  <w:tcW w:w="577" w:type="dxa"/>
                </w:tcPr>
                <w:p w:rsidR="00CF2791" w:rsidRDefault="00CF2791" w:rsidP="00CF279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№</w:t>
                  </w:r>
                </w:p>
              </w:tc>
              <w:tc>
                <w:tcPr>
                  <w:tcW w:w="1444" w:type="dxa"/>
                  <w:tcBorders>
                    <w:bottom w:val="single" w:sz="6" w:space="0" w:color="auto"/>
                  </w:tcBorders>
                </w:tcPr>
                <w:p w:rsidR="00CF2791" w:rsidRPr="00D30CEB" w:rsidRDefault="00EC37A5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35</w:t>
                  </w:r>
                  <w:r w:rsidR="00CF2791" w:rsidRPr="00D30CEB">
                    <w:rPr>
                      <w:b/>
                      <w:sz w:val="28"/>
                    </w:rPr>
                    <w:t>-п</w:t>
                  </w:r>
                </w:p>
              </w:tc>
            </w:tr>
            <w:tr w:rsidR="00CF2791" w:rsidTr="00EA5759">
              <w:tc>
                <w:tcPr>
                  <w:tcW w:w="4111" w:type="dxa"/>
                  <w:gridSpan w:val="5"/>
                </w:tcPr>
                <w:p w:rsidR="00CF2791" w:rsidRPr="00D30CEB" w:rsidRDefault="00CF27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30CEB">
                    <w:rPr>
                      <w:b/>
                    </w:rPr>
                    <w:t xml:space="preserve">с. </w:t>
                  </w:r>
                  <w:r w:rsidR="00EC37A5">
                    <w:rPr>
                      <w:b/>
                    </w:rPr>
                    <w:t>Бородинск</w:t>
                  </w:r>
                  <w:r w:rsidRPr="00D30CEB">
                    <w:rPr>
                      <w:b/>
                    </w:rPr>
                    <w:t xml:space="preserve"> </w:t>
                  </w:r>
                </w:p>
                <w:p w:rsidR="00C03191" w:rsidRPr="00D30CEB" w:rsidRDefault="00C03191" w:rsidP="00CF279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c>
            </w:tr>
          </w:tbl>
          <w:p w:rsidR="00CF2791" w:rsidRPr="005D532F" w:rsidRDefault="00CF2791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3191" w:rsidRPr="00BC1D5F" w:rsidRDefault="00EF4175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1D5F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C03191" w:rsidRPr="00BC1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Положения </w:t>
      </w:r>
    </w:p>
    <w:p w:rsidR="00C03191" w:rsidRPr="00BC1D5F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конкурсной комиссии </w:t>
      </w:r>
    </w:p>
    <w:p w:rsidR="00C03191" w:rsidRPr="00BC1D5F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проведению конкурсного</w:t>
      </w:r>
    </w:p>
    <w:p w:rsidR="00C03191" w:rsidRPr="00BC1D5F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отбора инициативных проектов</w:t>
      </w:r>
    </w:p>
    <w:p w:rsidR="00C03191" w:rsidRPr="00BC1D5F" w:rsidRDefault="00C03191" w:rsidP="00C031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3191" w:rsidRPr="00BC1D5F" w:rsidRDefault="00C03191" w:rsidP="00EC37A5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</w:t>
      </w:r>
      <w:r w:rsidR="00BC1D5F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ерации», решение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Совета депутатов  муниципального образования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Бородинский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Ташлинск</w:t>
      </w:r>
      <w:r w:rsidR="00BC1D5F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района Оренбургской области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16.04.2021 № 16/61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-рс  «</w:t>
      </w:r>
      <w:r w:rsidR="00EC37A5" w:rsidRPr="00BC1D5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Бородинский сельсовет»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руководствуясь Уставом муниципального образования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BC1D5F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целях активизации участия жителей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осуществлении местного самоуправления и решения вопросов местного значения посредством реализации на территории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инициативных проектов граждан администрация муниципальн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образования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Ташлинского района Оренбургской области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03191" w:rsidRPr="00BC1D5F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 конкурсной комиссии по проведению конкурсного отбора инициативных проектов 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муниципальном образовании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Ташлинского района Оренбургской области </w:t>
      </w:r>
      <w:r w:rsidR="009C21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1).</w:t>
      </w:r>
    </w:p>
    <w:p w:rsidR="00C03191" w:rsidRPr="00BC1D5F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состав конкурсной комиссии по проведению конкурсного отбора инициативных проектов 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муниципальном образовании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Ташлинского района Оренбургской области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2).</w:t>
      </w:r>
    </w:p>
    <w:p w:rsidR="00C03191" w:rsidRPr="00BC1D5F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C03191" w:rsidRPr="00BC1D5F" w:rsidRDefault="00C03191" w:rsidP="00C03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  <w:r w:rsidR="004735B3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С.Ю.Ларионова</w:t>
      </w:r>
    </w:p>
    <w:p w:rsidR="00193020" w:rsidRPr="00BC1D5F" w:rsidRDefault="004735B3" w:rsidP="00EC37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Разослано: прокурору района, администрации района, в дело.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1D5F" w:rsidRPr="00BC1D5F" w:rsidRDefault="00BC1D5F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D5F" w:rsidRPr="00BC1D5F" w:rsidRDefault="00BC1D5F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D5F" w:rsidRPr="00BC1D5F" w:rsidRDefault="00BC1D5F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3191" w:rsidRPr="00BC1D5F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C03191" w:rsidRPr="00BC1D5F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C03191" w:rsidRPr="00BC1D5F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:rsidR="00C03191" w:rsidRPr="00BC1D5F" w:rsidRDefault="001572F7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.2023  №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</w:p>
    <w:p w:rsidR="00D30CEB" w:rsidRPr="00BC1D5F" w:rsidRDefault="00D30CEB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D5F" w:rsidRDefault="00C03191" w:rsidP="00D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C03191" w:rsidRPr="00BC1D5F" w:rsidRDefault="00C03191" w:rsidP="00D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конкурсной комиссии по проведению конкурсного отбора</w:t>
      </w:r>
    </w:p>
    <w:p w:rsidR="00C03191" w:rsidRPr="00BC1D5F" w:rsidRDefault="00C03191" w:rsidP="00D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инициативных проектов в муниципальном образовании </w:t>
      </w:r>
      <w:r w:rsidR="001572F7" w:rsidRPr="00BC1D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C37A5" w:rsidRPr="00BC1D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Бородинский</w:t>
      </w:r>
      <w:r w:rsidR="001572F7" w:rsidRPr="00BC1D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 Ташлинского района Оренбургской области</w:t>
      </w:r>
    </w:p>
    <w:p w:rsidR="00D30CEB" w:rsidRPr="00BC1D5F" w:rsidRDefault="00D30CEB" w:rsidP="00D3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Настоящее Положение определяет порядок деятельности конкурсной комиссии по проведению конкурсного отбора инициативных проектов.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Конкурсная комиссия является коллегиальным органом, образованным при администрации</w:t>
      </w:r>
      <w:r w:rsidR="001572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конкурсного отбора инициативных проектов.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Конкурсная комиссия в своей деятельности руководствуется законодательством Российской Ф</w:t>
      </w:r>
      <w:r w:rsidR="001572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едерации, законами  Оренбургской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области, Уставом</w:t>
      </w:r>
      <w:r w:rsidR="001572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1572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иными нормативными правовыми актами, а также настоящим Положением.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Основными задачами конкурсной комиссии являются: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Оценка инициативных проектов.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Формирование итоговой балльной оценки проектов.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Принятие решения о перечне проектов-победителей по итогам конкурсного отбора.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Конкурсная комиссия имеет право: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Запрашивать в установленном порядке информацию по вопросам, отнесенным к компетенции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Состав конкурсной комиссии утверждается нормативным правовым актом администрации</w:t>
      </w:r>
      <w:r w:rsidR="001572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Бородинский</w:t>
      </w:r>
      <w:r w:rsidR="001572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Председатель конкурсной комиссии: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организует работу комиссии, руководит ее деятельностью;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дает поручения членам комиссии;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председательствует на заседаниях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Секретарь Комиссии: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11.1. Формирует проект повестки очередного заседания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11.2. Обеспечивает подготовку материалов к заседанию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11.3. Оповещает членов конкурсной комиссии об очередных заседаниях конкурсной комиссии и о повестке очередного заседания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11.4. Ведет протоколы заседаний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C03191" w:rsidRPr="00BC1D5F" w:rsidRDefault="00C03191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Организационно-техническое обеспечение деятельности конкурсной комиссии осуществляет администрацией</w:t>
      </w:r>
      <w:r w:rsidR="001572F7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30CEB" w:rsidRDefault="00D30CEB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Default="00193020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93020" w:rsidRPr="00D30CEB" w:rsidRDefault="00193020" w:rsidP="00D3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03191" w:rsidRPr="00BC1D5F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C03191" w:rsidRPr="00BC1D5F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C03191" w:rsidRPr="00BC1D5F" w:rsidRDefault="00C03191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:rsidR="00C03191" w:rsidRPr="00BC1D5F" w:rsidRDefault="001572F7" w:rsidP="00D30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D30CEB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.2023  № </w:t>
      </w:r>
      <w:r w:rsidR="00EC37A5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193020" w:rsidRPr="00BC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</w:p>
    <w:p w:rsidR="00D30CEB" w:rsidRDefault="00D30CEB" w:rsidP="00C03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03191" w:rsidRPr="00D30CEB" w:rsidRDefault="00C03191" w:rsidP="00C03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СОСТАВ</w:t>
      </w:r>
    </w:p>
    <w:p w:rsidR="00C03191" w:rsidRDefault="00C03191" w:rsidP="00C031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конкурсной комиссии по проведению конкурсного отбора инициативных проектов в муниципальном </w:t>
      </w:r>
      <w:r w:rsidRPr="00EC37A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образовании </w:t>
      </w:r>
      <w:r w:rsidR="001572F7" w:rsidRPr="00EC37A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EC37A5" w:rsidRPr="00EC37A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Бородинский</w:t>
      </w:r>
      <w:r w:rsidR="001572F7" w:rsidRPr="00D30CE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 </w:t>
      </w:r>
      <w:r w:rsidR="0019302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Ташлинского района Оренбургской области </w:t>
      </w:r>
    </w:p>
    <w:p w:rsidR="00193020" w:rsidRPr="00D30CEB" w:rsidRDefault="00193020" w:rsidP="00C03191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69"/>
        <w:gridCol w:w="5595"/>
      </w:tblGrid>
      <w:tr w:rsidR="00EC37A5" w:rsidRPr="00D30CEB" w:rsidTr="00EC37A5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Ларионова Светлана Юрьевна 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МО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Бородинский</w:t>
            </w: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, председатель комиссии</w:t>
            </w:r>
          </w:p>
        </w:tc>
      </w:tr>
      <w:tr w:rsidR="00EC37A5" w:rsidRPr="00D30CEB" w:rsidTr="00EC37A5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 Петр Иванович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МО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Бородинский</w:t>
            </w: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сельсовет,  заместитель председателя комиссии</w:t>
            </w:r>
          </w:p>
        </w:tc>
      </w:tr>
      <w:tr w:rsidR="00EC37A5" w:rsidRPr="00D30CEB" w:rsidTr="00EC37A5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Килякова Любовь Владимировна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МО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Бородинский</w:t>
            </w: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, секретарь комиссии</w:t>
            </w:r>
          </w:p>
        </w:tc>
      </w:tr>
      <w:tr w:rsidR="00EC37A5" w:rsidRPr="00D30CEB" w:rsidTr="00EC37A5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конкурсной комиссии: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37A5" w:rsidRPr="00D30CEB" w:rsidTr="00EC37A5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Ольга Павловна</w:t>
            </w:r>
          </w:p>
          <w:p w:rsidR="00EC37A5" w:rsidRPr="00D30CEB" w:rsidRDefault="00EC37A5" w:rsidP="00716E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Чуркина Наталья Николаевна 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7A5" w:rsidRPr="00D30CEB" w:rsidRDefault="00EC37A5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</w:t>
            </w: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категории администрации МО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Бородинский</w:t>
            </w: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C37A5" w:rsidRPr="00D30CEB" w:rsidRDefault="00EC37A5" w:rsidP="0071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МО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Бородинский</w:t>
            </w:r>
            <w:r w:rsidRPr="00D3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</w:tbl>
    <w:p w:rsidR="00915295" w:rsidRPr="00D30CEB" w:rsidRDefault="00915295" w:rsidP="003B5BDD">
      <w:pPr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02559" w:rsidRPr="00D30CEB" w:rsidRDefault="00602559" w:rsidP="003B5B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02559" w:rsidRPr="00D30CEB" w:rsidSect="00F6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72" w:rsidRDefault="00DB2D72" w:rsidP="005D532F">
      <w:pPr>
        <w:spacing w:after="0" w:line="240" w:lineRule="auto"/>
      </w:pPr>
      <w:r>
        <w:separator/>
      </w:r>
    </w:p>
  </w:endnote>
  <w:endnote w:type="continuationSeparator" w:id="1">
    <w:p w:rsidR="00DB2D72" w:rsidRDefault="00DB2D72" w:rsidP="005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72" w:rsidRDefault="00DB2D72" w:rsidP="005D532F">
      <w:pPr>
        <w:spacing w:after="0" w:line="240" w:lineRule="auto"/>
      </w:pPr>
      <w:r>
        <w:separator/>
      </w:r>
    </w:p>
  </w:footnote>
  <w:footnote w:type="continuationSeparator" w:id="1">
    <w:p w:rsidR="00DB2D72" w:rsidRDefault="00DB2D72" w:rsidP="005D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E0"/>
    <w:multiLevelType w:val="hybridMultilevel"/>
    <w:tmpl w:val="1FCC2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8818C6"/>
    <w:multiLevelType w:val="hybridMultilevel"/>
    <w:tmpl w:val="7212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32F"/>
    <w:rsid w:val="00006732"/>
    <w:rsid w:val="001572F7"/>
    <w:rsid w:val="00193020"/>
    <w:rsid w:val="00203FCF"/>
    <w:rsid w:val="0025078A"/>
    <w:rsid w:val="00260832"/>
    <w:rsid w:val="003B2602"/>
    <w:rsid w:val="003B5BDD"/>
    <w:rsid w:val="004735B3"/>
    <w:rsid w:val="00494341"/>
    <w:rsid w:val="00536AE3"/>
    <w:rsid w:val="005D532F"/>
    <w:rsid w:val="00602559"/>
    <w:rsid w:val="00670927"/>
    <w:rsid w:val="00701124"/>
    <w:rsid w:val="00773371"/>
    <w:rsid w:val="008C089F"/>
    <w:rsid w:val="009111D1"/>
    <w:rsid w:val="00915295"/>
    <w:rsid w:val="009C21F7"/>
    <w:rsid w:val="00A51DF0"/>
    <w:rsid w:val="00AD21D2"/>
    <w:rsid w:val="00B86DB1"/>
    <w:rsid w:val="00BC1D5F"/>
    <w:rsid w:val="00C03191"/>
    <w:rsid w:val="00C63E71"/>
    <w:rsid w:val="00CF2791"/>
    <w:rsid w:val="00D30CEB"/>
    <w:rsid w:val="00DB2D72"/>
    <w:rsid w:val="00DE2EFF"/>
    <w:rsid w:val="00EC37A5"/>
    <w:rsid w:val="00EE0915"/>
    <w:rsid w:val="00EF4175"/>
    <w:rsid w:val="00F64FF1"/>
    <w:rsid w:val="00F86235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32F"/>
    <w:rPr>
      <w:b/>
      <w:bCs/>
    </w:rPr>
  </w:style>
  <w:style w:type="paragraph" w:styleId="a5">
    <w:name w:val="header"/>
    <w:basedOn w:val="a"/>
    <w:link w:val="a6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2F"/>
  </w:style>
  <w:style w:type="paragraph" w:styleId="a7">
    <w:name w:val="footer"/>
    <w:basedOn w:val="a"/>
    <w:link w:val="a8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2F"/>
  </w:style>
  <w:style w:type="paragraph" w:styleId="a9">
    <w:name w:val="List Paragraph"/>
    <w:basedOn w:val="a"/>
    <w:uiPriority w:val="34"/>
    <w:qFormat/>
    <w:rsid w:val="00B8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пк</cp:lastModifiedBy>
  <cp:revision>11</cp:revision>
  <cp:lastPrinted>2023-07-12T12:29:00Z</cp:lastPrinted>
  <dcterms:created xsi:type="dcterms:W3CDTF">2022-07-05T09:38:00Z</dcterms:created>
  <dcterms:modified xsi:type="dcterms:W3CDTF">2023-07-12T12:30:00Z</dcterms:modified>
</cp:coreProperties>
</file>